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A3" w:rsidRPr="00FA54F9" w:rsidRDefault="00CC4EA3" w:rsidP="00FA54F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52"/>
          <w:szCs w:val="52"/>
          <w:lang w:eastAsia="cs-CZ"/>
        </w:rPr>
      </w:pPr>
      <w:r w:rsidRPr="00FA54F9">
        <w:rPr>
          <w:rFonts w:ascii="Times New Roman" w:eastAsia="Times New Roman" w:hAnsi="Times New Roman" w:cs="Times New Roman"/>
          <w:b/>
          <w:color w:val="4472C4" w:themeColor="accent1"/>
          <w:sz w:val="52"/>
          <w:szCs w:val="52"/>
          <w:lang w:eastAsia="cs-CZ"/>
        </w:rPr>
        <w:t>BŘEZEN 2021</w:t>
      </w:r>
    </w:p>
    <w:p w:rsidR="00770099" w:rsidRPr="003143AD" w:rsidRDefault="00770099" w:rsidP="00CC4E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70099" w:rsidRPr="00796762" w:rsidRDefault="00770099" w:rsidP="00796762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cs-CZ"/>
        </w:rPr>
      </w:pPr>
      <w:r w:rsidRPr="007967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cs-CZ"/>
        </w:rPr>
        <w:t>KAM PO JARNÍCH PRÁZDNINÁCH? DO ŘÍŠE KNIH!!</w:t>
      </w:r>
    </w:p>
    <w:p w:rsidR="00770099" w:rsidRPr="00770099" w:rsidRDefault="00770099" w:rsidP="00CC4E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796762" w:rsidRDefault="00CC4EA3" w:rsidP="00CC4E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proofErr w:type="spellStart"/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Collins</w:t>
      </w:r>
      <w:proofErr w:type="spellEnd"/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</w:t>
      </w:r>
      <w:proofErr w:type="spellStart"/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Susanne</w:t>
      </w:r>
      <w:proofErr w:type="spellEnd"/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: Balada o ptácích a hadech</w:t>
      </w:r>
      <w:r w:rsidR="00770099"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(Fragment)</w:t>
      </w:r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 </w:t>
      </w:r>
    </w:p>
    <w:p w:rsidR="00796762" w:rsidRPr="00796762" w:rsidRDefault="00CC4EA3" w:rsidP="00CC4E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</w:pPr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</w:t>
      </w:r>
    </w:p>
    <w:p w:rsidR="00770099" w:rsidRPr="00FA54F9" w:rsidRDefault="00FA54F9" w:rsidP="00BA0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54F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48784</wp:posOffset>
            </wp:positionV>
            <wp:extent cx="1813560" cy="2589530"/>
            <wp:effectExtent l="152400" t="114300" r="148590" b="172720"/>
            <wp:wrapSquare wrapText="bothSides"/>
            <wp:docPr id="1" name="Obrázek 1" descr="Balada o ptácích a had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da o ptácích a had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589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99" w:rsidRPr="00FA5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  </w:t>
      </w:r>
      <w:proofErr w:type="spellStart"/>
      <w:r w:rsidR="00770099" w:rsidRPr="00FA5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Hunger</w:t>
      </w:r>
      <w:proofErr w:type="spellEnd"/>
      <w:r w:rsidR="00770099" w:rsidRPr="00FA5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0099" w:rsidRPr="00FA5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Games</w:t>
      </w:r>
      <w:proofErr w:type="spellEnd"/>
      <w:r w:rsidR="00770099" w:rsidRPr="00FA5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se vracejí! Poznejte minulost </w:t>
      </w:r>
      <w:proofErr w:type="spellStart"/>
      <w:r w:rsidR="00770099" w:rsidRPr="00FA5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Coriolanuse</w:t>
      </w:r>
      <w:proofErr w:type="spellEnd"/>
      <w:r w:rsidR="00770099" w:rsidRPr="00FA5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0099" w:rsidRPr="00FA5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Snowa</w:t>
      </w:r>
      <w:proofErr w:type="spellEnd"/>
      <w:r w:rsidR="00770099" w:rsidRPr="00FA5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A0D52" w:rsidRPr="00FA54F9" w:rsidRDefault="00770099" w:rsidP="00BA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Je ráno v Den sklizně, který zahajuje desáté Hladové hry. Osmnáctiletý </w:t>
      </w:r>
      <w:proofErr w:type="spellStart"/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Coriolanus</w:t>
      </w:r>
      <w:proofErr w:type="spellEnd"/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 </w:t>
      </w:r>
      <w:proofErr w:type="spellStart"/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Snow</w:t>
      </w:r>
      <w:proofErr w:type="spellEnd"/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 se v Kapitolu připravuje na svou jedinou příležitost získat slávu jako trenér, jeho šance jsou však mizivé. Dostal ponižující úkol trénovat největšího outsidera, </w:t>
      </w:r>
      <w:proofErr w:type="spellStart"/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splátkyni</w:t>
      </w:r>
      <w:proofErr w:type="spellEnd"/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 z Dvanáctého kraje. V aréně bude probíhat boj na život a na smrt. Mimo ni </w:t>
      </w:r>
      <w:proofErr w:type="spellStart"/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Coriolanus</w:t>
      </w:r>
      <w:proofErr w:type="spellEnd"/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 začne se svou </w:t>
      </w:r>
      <w:proofErr w:type="spellStart"/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splátkyní</w:t>
      </w:r>
      <w:proofErr w:type="spellEnd"/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 soucítit a stane před zásadním rozhodnutím: řídit se pravidly, nebo přežít?</w:t>
      </w:r>
      <w:r w:rsidR="00CC4EA3"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 xml:space="preserve">         </w:t>
      </w:r>
    </w:p>
    <w:p w:rsidR="00CC4EA3" w:rsidRDefault="00CC4EA3" w:rsidP="00BA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FA54F9" w:rsidRDefault="00FA54F9" w:rsidP="00BA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FA54F9" w:rsidRDefault="00FA54F9" w:rsidP="00BA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FA54F9" w:rsidRDefault="00FA54F9" w:rsidP="00BA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796762" w:rsidRDefault="00796762" w:rsidP="0079676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C790D">
        <w:rPr>
          <w:rFonts w:ascii="Times New Roman" w:hAnsi="Times New Roman" w:cs="Times New Roman"/>
          <w:b/>
          <w:sz w:val="36"/>
          <w:szCs w:val="36"/>
        </w:rPr>
        <w:t>Ramba</w:t>
      </w:r>
      <w:r>
        <w:rPr>
          <w:rFonts w:ascii="Times New Roman" w:hAnsi="Times New Roman" w:cs="Times New Roman"/>
          <w:b/>
          <w:sz w:val="36"/>
          <w:szCs w:val="36"/>
        </w:rPr>
        <w:t xml:space="preserve"> Tereza</w:t>
      </w:r>
      <w:r w:rsidRPr="00CC790D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Pr="00CC790D">
        <w:rPr>
          <w:rFonts w:ascii="Times New Roman" w:hAnsi="Times New Roman" w:cs="Times New Roman"/>
          <w:b/>
          <w:sz w:val="36"/>
          <w:szCs w:val="36"/>
        </w:rPr>
        <w:t>DobroDruhům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BizzBooks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796762" w:rsidRPr="00796762" w:rsidRDefault="00796762" w:rsidP="00796762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796762" w:rsidRPr="00CC790D" w:rsidRDefault="00796762" w:rsidP="00796762">
      <w:pPr>
        <w:pStyle w:val="Normlnweb"/>
        <w:shd w:val="clear" w:color="auto" w:fill="FFFFFF"/>
        <w:spacing w:before="0" w:beforeAutospacing="0" w:after="210" w:afterAutospacing="0"/>
        <w:jc w:val="both"/>
        <w:rPr>
          <w:color w:val="4472C4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8AB1D8" wp14:editId="11D569BD">
            <wp:simplePos x="0" y="0"/>
            <wp:positionH relativeFrom="column">
              <wp:posOffset>3976</wp:posOffset>
            </wp:positionH>
            <wp:positionV relativeFrom="paragraph">
              <wp:posOffset>3562</wp:posOffset>
            </wp:positionV>
            <wp:extent cx="1812925" cy="2282190"/>
            <wp:effectExtent l="0" t="0" r="0" b="3810"/>
            <wp:wrapSquare wrapText="bothSides"/>
            <wp:docPr id="7" name="Obrázek 7" descr="Tereza Ramba: DobroDruh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reza Ramba: DobroDruhů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099">
        <w:rPr>
          <w:b/>
          <w:sz w:val="28"/>
          <w:szCs w:val="28"/>
        </w:rPr>
        <w:t xml:space="preserve">      </w:t>
      </w:r>
      <w:r w:rsidRPr="00CC790D">
        <w:rPr>
          <w:rStyle w:val="Siln"/>
          <w:color w:val="4472C4" w:themeColor="accent1"/>
          <w:sz w:val="28"/>
          <w:szCs w:val="28"/>
        </w:rPr>
        <w:t>Neplánujte cesty… prožijte je! </w:t>
      </w:r>
    </w:p>
    <w:p w:rsidR="00796762" w:rsidRPr="00CC790D" w:rsidRDefault="00796762" w:rsidP="0079676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4472C4" w:themeColor="accent1"/>
          <w:sz w:val="28"/>
          <w:szCs w:val="28"/>
        </w:rPr>
      </w:pPr>
      <w:r w:rsidRPr="00CC790D">
        <w:rPr>
          <w:b/>
          <w:color w:val="4472C4" w:themeColor="accent1"/>
          <w:sz w:val="28"/>
          <w:szCs w:val="28"/>
        </w:rPr>
        <w:t>Cestování si nikdy nenaplánujete na sto procent – vždy vás něco překvapí. Ví to i herečka a cestovatelka Tereza Ramba (Voříšková). Za dva roky navštívila dvacet zemí a rozepsala se o jejich známých i nečekaných podobách. Ať už máte sami neklidného cestovatelského ducha, nebo radši jenom jezdíte prstem po mapě, Tereziny zážitky v kombinaci s autentickými fotografiemi a ilustracemi jsou natolik inspirující, že vás začnou svrbět pohorky.</w:t>
      </w:r>
    </w:p>
    <w:p w:rsidR="00796762" w:rsidRPr="00CC790D" w:rsidRDefault="00796762" w:rsidP="00796762">
      <w:pPr>
        <w:spacing w:after="0" w:line="360" w:lineRule="auto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CC790D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                                          </w:t>
      </w:r>
    </w:p>
    <w:p w:rsidR="00796762" w:rsidRDefault="00796762" w:rsidP="00796762">
      <w:pPr>
        <w:rPr>
          <w:rFonts w:ascii="Times New Roman" w:hAnsi="Times New Roman" w:cs="Times New Roman"/>
          <w:sz w:val="28"/>
          <w:szCs w:val="28"/>
        </w:rPr>
      </w:pPr>
    </w:p>
    <w:p w:rsidR="00796762" w:rsidRPr="00796762" w:rsidRDefault="00796762" w:rsidP="00796762">
      <w:pPr>
        <w:shd w:val="clear" w:color="auto" w:fill="FFFFFF"/>
        <w:spacing w:after="476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</w:pPr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Dvě hodiny týdně v lese, v jakýmkoliv lese. A nepotřebujeme meditovat. Prášky ani psychology. Žijeme v </w:t>
      </w:r>
      <w:proofErr w:type="spellStart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malejch</w:t>
      </w:r>
      <w:proofErr w:type="spellEnd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bytech, ve </w:t>
      </w:r>
      <w:proofErr w:type="spellStart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smradlavejch</w:t>
      </w:r>
      <w:proofErr w:type="spellEnd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ulicích, v divným hluku a neustálým světle…. A teď stojím tady nahoře. Nad lesem. Nad tropickým lesem v </w:t>
      </w:r>
      <w:proofErr w:type="spellStart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Monteverde</w:t>
      </w:r>
      <w:proofErr w:type="spellEnd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. Náš průvodce je </w:t>
      </w:r>
      <w:proofErr w:type="spellStart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šťastnej</w:t>
      </w:r>
      <w:proofErr w:type="spellEnd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a </w:t>
      </w:r>
      <w:proofErr w:type="spellStart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klidnej</w:t>
      </w:r>
      <w:proofErr w:type="spellEnd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. Leze sem na tohle místo </w:t>
      </w:r>
      <w:proofErr w:type="spellStart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každej</w:t>
      </w:r>
      <w:proofErr w:type="spellEnd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den. V dešti, v zimě, když je sucho. On nemedituje v tureckým sedu. Kouká. Já taky koukám. Na vulkán </w:t>
      </w:r>
      <w:proofErr w:type="spellStart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Arenal</w:t>
      </w:r>
      <w:proofErr w:type="spellEnd"/>
      <w:r w:rsidRPr="007967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a cítím to. Cítím všechno. A jak mě to přesahuje. Meditace není potřeba. Pozorování je meditace.</w:t>
      </w:r>
    </w:p>
    <w:p w:rsidR="00FA54F9" w:rsidRPr="00796762" w:rsidRDefault="00796762" w:rsidP="00796762">
      <w:pPr>
        <w:shd w:val="clear" w:color="auto" w:fill="FFFFFF"/>
        <w:spacing w:after="47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96762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cs-CZ"/>
        </w:rPr>
        <w:t>Zpátky do lesů, děcka, nebo nám hrábne!</w:t>
      </w:r>
      <w:r w:rsidRPr="00796762">
        <w:rPr>
          <w:rFonts w:ascii="Times New Roman" w:eastAsia="Times New Roman" w:hAnsi="Times New Roman" w:cs="Times New Roman"/>
          <w:i/>
          <w:iCs/>
          <w:sz w:val="40"/>
          <w:szCs w:val="40"/>
          <w:lang w:eastAsia="cs-CZ"/>
        </w:rPr>
        <w:t xml:space="preserve"> </w:t>
      </w:r>
      <w:r w:rsidRPr="00796762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str. 266</w:t>
      </w:r>
    </w:p>
    <w:p w:rsidR="00FA54F9" w:rsidRDefault="00CC4EA3" w:rsidP="00CC4EA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A54F9">
        <w:rPr>
          <w:rFonts w:ascii="Times New Roman" w:hAnsi="Times New Roman" w:cs="Times New Roman"/>
          <w:b/>
          <w:sz w:val="36"/>
          <w:szCs w:val="36"/>
        </w:rPr>
        <w:lastRenderedPageBreak/>
        <w:t>Eukleides</w:t>
      </w:r>
      <w:proofErr w:type="spellEnd"/>
      <w:r w:rsidRPr="00FA54F9">
        <w:rPr>
          <w:rFonts w:ascii="Times New Roman" w:hAnsi="Times New Roman" w:cs="Times New Roman"/>
          <w:b/>
          <w:sz w:val="36"/>
          <w:szCs w:val="36"/>
        </w:rPr>
        <w:t>: Základy. Knihy I-IV</w:t>
      </w:r>
      <w:r w:rsidR="00FA54F9" w:rsidRPr="00FA54F9">
        <w:rPr>
          <w:rFonts w:ascii="Times New Roman" w:hAnsi="Times New Roman" w:cs="Times New Roman"/>
          <w:b/>
          <w:sz w:val="36"/>
          <w:szCs w:val="36"/>
        </w:rPr>
        <w:t xml:space="preserve"> (OPS)</w:t>
      </w:r>
    </w:p>
    <w:p w:rsidR="00796762" w:rsidRPr="00796762" w:rsidRDefault="00796762" w:rsidP="00CC4E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D52" w:rsidRPr="00FA54F9" w:rsidRDefault="00BA0D52" w:rsidP="00FA5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FA54F9">
        <w:rPr>
          <w:rFonts w:ascii="Times New Roman" w:hAnsi="Times New Roman" w:cs="Times New Roman"/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7620</wp:posOffset>
            </wp:positionV>
            <wp:extent cx="1631315" cy="2385695"/>
            <wp:effectExtent l="0" t="0" r="6985" b="0"/>
            <wp:wrapSquare wrapText="bothSides"/>
            <wp:docPr id="2" name="Obrázek 2" descr="Základy. Knihy I-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klady. Knihy I-I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4F9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  </w:t>
      </w:r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 xml:space="preserve">První čtyři knihy Základů jsou věnovány planimetrii. Pojednávají o rovinných geometrických objektech (úsečce, trojúhelníku, kružnici, rovnoběžníku apod.) a o jejich základních vlastnostech a vztazích. Tvrzení jsou odvozována z několika axiomů a postulátů. K evidenci jsou tak přivedena základní geometrická tvrzení například Pythagorova a Thaletova věta, věty o součtu úhlů v trojúhelníku a o vztahu obvodového a středového úhlu v kružnici. Autorem komentářů a textů doplňujících </w:t>
      </w:r>
      <w:proofErr w:type="spellStart"/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Heibergovo</w:t>
      </w:r>
      <w:proofErr w:type="spellEnd"/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 xml:space="preserve"> (a tedy i české </w:t>
      </w:r>
      <w:proofErr w:type="spellStart"/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Servítovo</w:t>
      </w:r>
      <w:proofErr w:type="spellEnd"/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 xml:space="preserve">) vydání Základů je Petr </w:t>
      </w:r>
      <w:proofErr w:type="spellStart"/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Vopěnka</w:t>
      </w:r>
      <w:proofErr w:type="spellEnd"/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.</w:t>
      </w:r>
    </w:p>
    <w:p w:rsidR="00FA54F9" w:rsidRDefault="00BA0D52" w:rsidP="00BA0D5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hyperlink r:id="rId8" w:history="1">
        <w:r w:rsidRPr="00796762">
          <w:rPr>
            <w:rFonts w:ascii="Arial" w:eastAsia="Times New Roman" w:hAnsi="Arial" w:cs="Arial"/>
            <w:color w:val="000000"/>
            <w:sz w:val="16"/>
            <w:szCs w:val="16"/>
            <w:lang w:eastAsia="cs-CZ"/>
          </w:rPr>
          <w:br/>
        </w:r>
      </w:hyperlink>
    </w:p>
    <w:p w:rsidR="00796762" w:rsidRPr="00796762" w:rsidRDefault="00796762" w:rsidP="00BA0D5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143AD" w:rsidRPr="00CC790D" w:rsidRDefault="003143AD" w:rsidP="003143AD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C790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Werich Jan: </w:t>
      </w:r>
      <w:proofErr w:type="spellStart"/>
      <w:r w:rsidRPr="00CC790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Fimfárum</w:t>
      </w:r>
      <w:proofErr w:type="spellEnd"/>
      <w:r w:rsidRPr="00CC790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(Albatros)</w:t>
      </w:r>
    </w:p>
    <w:p w:rsidR="003143AD" w:rsidRPr="00796762" w:rsidRDefault="003143AD" w:rsidP="00796762">
      <w:pPr>
        <w:pStyle w:val="Normlnweb"/>
        <w:spacing w:before="0" w:beforeAutospacing="0" w:after="210" w:afterAutospacing="0"/>
        <w:jc w:val="both"/>
        <w:rPr>
          <w:b/>
          <w:color w:val="4472C4" w:themeColor="accent1"/>
          <w:sz w:val="28"/>
          <w:szCs w:val="28"/>
        </w:rPr>
      </w:pPr>
      <w:r w:rsidRPr="00796762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 xml:space="preserve">   </w:t>
      </w:r>
      <w:r w:rsidRPr="00796762">
        <w:rPr>
          <w:b/>
          <w:color w:val="4472C4" w:themeColor="accent1"/>
          <w:sz w:val="28"/>
          <w:szCs w:val="28"/>
        </w:rPr>
        <w:t>Nově zpracované vydání půvabných pohádek plných humoru, jazykového vtipu i poučení. Jejich autor si v nich vzal na mušku některé lidské vlastnosti a zlořády. Knížka okouzluje krásou češtiny, hravostí a moudrostí vypravěče a potěší děti i dospělé. Mnohé z Werichových pohádek se dočkaly i filmové či televizní podoby (Tři veteráni, Lakomá Barka nebo Královna Koloběžka První).</w:t>
      </w:r>
    </w:p>
    <w:p w:rsidR="00FA54F9" w:rsidRPr="003143AD" w:rsidRDefault="00CC4EA3" w:rsidP="003143A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Jachina</w:t>
      </w:r>
      <w:proofErr w:type="spellEnd"/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</w:t>
      </w:r>
      <w:proofErr w:type="spellStart"/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Guzel</w:t>
      </w:r>
      <w:proofErr w:type="spellEnd"/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: </w:t>
      </w:r>
      <w:bookmarkStart w:id="0" w:name="_Hlk66042195"/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Děti </w:t>
      </w:r>
      <w:bookmarkEnd w:id="0"/>
      <w:r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Volhy</w:t>
      </w:r>
      <w:r w:rsidR="00FA54F9" w:rsidRPr="00FA54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(Prostor)</w:t>
      </w:r>
    </w:p>
    <w:p w:rsidR="00FA54F9" w:rsidRPr="00796762" w:rsidRDefault="00FA54F9" w:rsidP="00CC4E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</w:pPr>
    </w:p>
    <w:p w:rsidR="00FA54F9" w:rsidRPr="00FA54F9" w:rsidRDefault="00FA54F9" w:rsidP="00FA54F9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4472C4" w:themeColor="accent1"/>
          <w:sz w:val="28"/>
          <w:szCs w:val="28"/>
        </w:rPr>
      </w:pPr>
      <w:r w:rsidRPr="00FA54F9">
        <w:rPr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-580</wp:posOffset>
            </wp:positionV>
            <wp:extent cx="1272652" cy="2058229"/>
            <wp:effectExtent l="0" t="0" r="3810" b="0"/>
            <wp:wrapSquare wrapText="bothSides"/>
            <wp:docPr id="3" name="Obrázek 3" descr="Děti Vol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ěti Volh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52" cy="20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EA3" w:rsidRPr="00FA54F9">
        <w:rPr>
          <w:b/>
          <w:color w:val="4472C4" w:themeColor="accent1"/>
          <w:sz w:val="28"/>
          <w:szCs w:val="28"/>
        </w:rPr>
        <w:t xml:space="preserve">                </w:t>
      </w:r>
      <w:r w:rsidRPr="00FA54F9">
        <w:rPr>
          <w:b/>
          <w:color w:val="4472C4" w:themeColor="accent1"/>
          <w:sz w:val="28"/>
          <w:szCs w:val="28"/>
        </w:rPr>
        <w:t xml:space="preserve">Rusko roku 1916. Na dolním toku Volhy, kde od 18. století nacházeli domov němečtí emigranti, plynou stereotypní dny Jakoba Bacha. Dvaatřicetiletý učitel němčiny má natolik nezajímavý vzhled i život, že se o něm nedá říct vůbec nic. Dokud ho statkář </w:t>
      </w:r>
      <w:proofErr w:type="spellStart"/>
      <w:r w:rsidRPr="00FA54F9">
        <w:rPr>
          <w:b/>
          <w:color w:val="4472C4" w:themeColor="accent1"/>
          <w:sz w:val="28"/>
          <w:szCs w:val="28"/>
        </w:rPr>
        <w:t>Grimm</w:t>
      </w:r>
      <w:proofErr w:type="spellEnd"/>
      <w:r w:rsidRPr="00FA54F9">
        <w:rPr>
          <w:b/>
          <w:color w:val="4472C4" w:themeColor="accent1"/>
          <w:sz w:val="28"/>
          <w:szCs w:val="28"/>
        </w:rPr>
        <w:t xml:space="preserve"> z protějšího břehu nepožádá, aby jeho sedmnáctiletou dceru Kláru učil německy. Lekce se konají za zvláštních okolností – dívka má zakázáno dívat se na cizího muže, proto musí být ukryta za paravánem. Klářin tichý hlas brzy naplní Bachův život, jako vzduch vyplňuje prázdnou nádobu. I sama žákyně začne usilovat o sblížení a prostřednictvím knih, které si vyměňují, posílá Bachovi důvěrné dopisy. Tak ubíhají týdny a měsíce, a zcela odlišní, osamělí lidé se do sebe zamilují. Jejich láska však nemůže uniknout událostem, jež s sebou přinese nástup bolševiků k moci. Velká historie vstupuje do Bachova života, přiměje ho čelit hrozným zkouškám, aby dospěl v silnou osobnost, stejně mocnou jako řeka Volha, v jejíchž zákrutech prožije celý život. Ruská spisovatelka s tatarskými kořeny </w:t>
      </w:r>
      <w:proofErr w:type="spellStart"/>
      <w:r w:rsidRPr="00FA54F9">
        <w:rPr>
          <w:b/>
          <w:color w:val="4472C4" w:themeColor="accent1"/>
          <w:sz w:val="28"/>
          <w:szCs w:val="28"/>
        </w:rPr>
        <w:t>Guzel</w:t>
      </w:r>
      <w:proofErr w:type="spellEnd"/>
      <w:r w:rsidRPr="00FA54F9">
        <w:rPr>
          <w:b/>
          <w:color w:val="4472C4" w:themeColor="accent1"/>
          <w:sz w:val="28"/>
          <w:szCs w:val="28"/>
        </w:rPr>
        <w:t xml:space="preserve"> </w:t>
      </w:r>
      <w:proofErr w:type="spellStart"/>
      <w:r w:rsidRPr="00FA54F9">
        <w:rPr>
          <w:b/>
          <w:color w:val="4472C4" w:themeColor="accent1"/>
          <w:sz w:val="28"/>
          <w:szCs w:val="28"/>
        </w:rPr>
        <w:t>Jachina</w:t>
      </w:r>
      <w:proofErr w:type="spellEnd"/>
      <w:r w:rsidRPr="00FA54F9">
        <w:rPr>
          <w:b/>
          <w:color w:val="4472C4" w:themeColor="accent1"/>
          <w:sz w:val="28"/>
          <w:szCs w:val="28"/>
        </w:rPr>
        <w:t xml:space="preserve">, autorka bestselleru </w:t>
      </w:r>
      <w:proofErr w:type="spellStart"/>
      <w:r w:rsidRPr="00FA54F9">
        <w:rPr>
          <w:b/>
          <w:color w:val="4472C4" w:themeColor="accent1"/>
          <w:sz w:val="28"/>
          <w:szCs w:val="28"/>
        </w:rPr>
        <w:t>Zulejka</w:t>
      </w:r>
      <w:proofErr w:type="spellEnd"/>
      <w:r w:rsidRPr="00FA54F9">
        <w:rPr>
          <w:b/>
          <w:color w:val="4472C4" w:themeColor="accent1"/>
          <w:sz w:val="28"/>
          <w:szCs w:val="28"/>
        </w:rPr>
        <w:t xml:space="preserve"> otevírá oči, se v</w:t>
      </w:r>
      <w:r w:rsidR="00796762">
        <w:rPr>
          <w:b/>
          <w:color w:val="4472C4" w:themeColor="accent1"/>
          <w:sz w:val="28"/>
          <w:szCs w:val="28"/>
        </w:rPr>
        <w:t xml:space="preserve"> tomto románu </w:t>
      </w:r>
      <w:r w:rsidRPr="00FA54F9">
        <w:rPr>
          <w:b/>
          <w:color w:val="4472C4" w:themeColor="accent1"/>
          <w:sz w:val="28"/>
          <w:szCs w:val="28"/>
        </w:rPr>
        <w:t xml:space="preserve">vrací k traumatům sovětských dějin, kdy revoluční idealismus chřadl uprostřed masového násilí stalinismu. Zatímco ve svém debutu nás zavedla na Sibiř a zároveň ukázala tatarštinu v sobě a v celém Rusku, v novém díle přibližuje podivuhodný folklór a životní styl povolžských Němců, který byl jejich deportací v roce 1941 zcela zničen. </w:t>
      </w:r>
    </w:p>
    <w:p w:rsidR="00CC4EA3" w:rsidRPr="00770099" w:rsidRDefault="00CC4EA3" w:rsidP="00FA54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770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               </w:t>
      </w:r>
      <w:r w:rsidR="00FA5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  </w:t>
      </w:r>
      <w:r w:rsidRPr="00770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                </w:t>
      </w:r>
    </w:p>
    <w:p w:rsidR="00FA54F9" w:rsidRDefault="00CC4EA3" w:rsidP="00CC4EA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noProof/>
          <w:color w:val="4472C4" w:themeColor="accent1"/>
          <w:sz w:val="28"/>
          <w:szCs w:val="28"/>
        </w:rPr>
      </w:pPr>
      <w:r w:rsidRPr="00FA54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Alexandr </w:t>
      </w:r>
      <w:proofErr w:type="spellStart"/>
      <w:r w:rsidRPr="00FA54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Münninghoff</w:t>
      </w:r>
      <w:proofErr w:type="spellEnd"/>
      <w:r w:rsidRPr="00FA54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: Pokračovatel rodu </w:t>
      </w:r>
      <w:r w:rsidR="00FA54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(Mladá fronta)</w:t>
      </w:r>
    </w:p>
    <w:p w:rsidR="00CC4EA3" w:rsidRPr="00FA54F9" w:rsidRDefault="00CC4EA3" w:rsidP="00CC4EA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noProof/>
          <w:color w:val="4472C4" w:themeColor="accent1"/>
          <w:sz w:val="28"/>
          <w:szCs w:val="28"/>
        </w:rPr>
      </w:pPr>
      <w:r w:rsidRPr="00FA54F9">
        <w:rPr>
          <w:rFonts w:ascii="Times New Roman" w:hAnsi="Times New Roman" w:cs="Times New Roman"/>
          <w:b/>
          <w:noProof/>
          <w:color w:val="4472C4" w:themeColor="accent1"/>
          <w:sz w:val="28"/>
          <w:szCs w:val="28"/>
        </w:rPr>
        <w:t xml:space="preserve">                       </w:t>
      </w:r>
    </w:p>
    <w:p w:rsidR="00FA54F9" w:rsidRPr="00FA54F9" w:rsidRDefault="00FA54F9" w:rsidP="00FA54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FA54F9">
        <w:rPr>
          <w:rFonts w:ascii="Times New Roman" w:hAnsi="Times New Roman" w:cs="Times New Roman"/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-2761</wp:posOffset>
            </wp:positionV>
            <wp:extent cx="1733550" cy="2759075"/>
            <wp:effectExtent l="0" t="0" r="0" b="3175"/>
            <wp:wrapSquare wrapText="bothSides"/>
            <wp:docPr id="4" name="Obrázek 4" descr="Pokračovatel r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kračovatel ro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 xml:space="preserve">   Rodinná kronika oceněná prestižní cenou Libris v kategorii nejlepší historická kniha roku 2015 líčí strhujícím způsobem historii tří generací </w:t>
      </w:r>
      <w:proofErr w:type="spellStart"/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Münninghoffů</w:t>
      </w:r>
      <w:proofErr w:type="spellEnd"/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 xml:space="preserve">, která se klene přes druhou půli dvacátého století. Bizarní cesty příslušníků této nizozemsko-ruské rodiny vedou z luxusní vily v Lotyšsku do vyhnanství v Haagu, z východní fronty do barabizny v </w:t>
      </w:r>
      <w:proofErr w:type="spellStart"/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Brabantu</w:t>
      </w:r>
      <w:proofErr w:type="spellEnd"/>
      <w:r w:rsidRPr="00FA54F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, od bohatství k úpadku a někdy zase zpět. Na pozadí velkých evropských dějin se odehrává rodinné drama, jež je plodem dějinných zvratů zmítajících Evropou.</w:t>
      </w:r>
    </w:p>
    <w:p w:rsidR="00FA54F9" w:rsidRDefault="00FA54F9" w:rsidP="00FA54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FA54F9">
          <w:rPr>
            <w:rFonts w:ascii="Arial" w:eastAsia="Times New Roman" w:hAnsi="Arial" w:cs="Arial"/>
            <w:color w:val="000000"/>
            <w:sz w:val="30"/>
            <w:szCs w:val="30"/>
            <w:lang w:eastAsia="cs-CZ"/>
          </w:rPr>
          <w:br/>
        </w:r>
      </w:hyperlink>
    </w:p>
    <w:p w:rsidR="00796762" w:rsidRDefault="00796762" w:rsidP="00FA54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6762" w:rsidRPr="00CC790D" w:rsidRDefault="00796762" w:rsidP="00FA54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</w:p>
    <w:p w:rsidR="00FA54F9" w:rsidRDefault="00FA54F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proofErr w:type="spellStart"/>
      <w:r w:rsidRPr="00FA54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Bredbury</w:t>
      </w:r>
      <w:proofErr w:type="spellEnd"/>
      <w:r w:rsidRPr="00FA54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FA54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Ray</w:t>
      </w:r>
      <w:proofErr w:type="spellEnd"/>
      <w:r w:rsidRPr="00FA54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: </w:t>
      </w:r>
      <w:r w:rsidR="00770099" w:rsidRPr="00FA54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451°Fahrenheita (Plus</w:t>
      </w:r>
      <w:r w:rsidRPr="00FA54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)</w:t>
      </w:r>
    </w:p>
    <w:p w:rsidR="00796762" w:rsidRPr="003143AD" w:rsidRDefault="00796762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FA54F9" w:rsidRPr="00796762" w:rsidRDefault="00FA54F9" w:rsidP="00FA54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796762">
        <w:rPr>
          <w:rFonts w:ascii="Times New Roman" w:hAnsi="Times New Roman" w:cs="Times New Roman"/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2374</wp:posOffset>
            </wp:positionV>
            <wp:extent cx="1812925" cy="2719070"/>
            <wp:effectExtent l="0" t="0" r="0" b="5080"/>
            <wp:wrapSquare wrapText="bothSides"/>
            <wp:docPr id="5" name="Obrázek 5" descr="451 stupňů Fahrenhe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51 stupňů Fahrenhei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99" w:rsidRPr="00796762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 </w:t>
      </w:r>
      <w:r w:rsidRPr="00796762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 xml:space="preserve">451 stupňů Fahrenheita je teplota, při níž papír hoří. V </w:t>
      </w:r>
      <w:proofErr w:type="spellStart"/>
      <w:r w:rsidRPr="00796762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Bradburyho</w:t>
      </w:r>
      <w:proofErr w:type="spellEnd"/>
      <w:r w:rsidRPr="00796762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 xml:space="preserve"> temné vizi budoucnosti nejsou hasiči vybaveni vodními stříkačkami, ale plamenomety, které ničí poslední svědectví svobodného myšlení – knihy. Až do dne, kdy si hasič </w:t>
      </w:r>
      <w:proofErr w:type="spellStart"/>
      <w:r w:rsidRPr="00796762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Guy</w:t>
      </w:r>
      <w:proofErr w:type="spellEnd"/>
      <w:r w:rsidRPr="00796762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 xml:space="preserve"> </w:t>
      </w:r>
      <w:proofErr w:type="spellStart"/>
      <w:r w:rsidRPr="00796762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Montag</w:t>
      </w:r>
      <w:proofErr w:type="spellEnd"/>
      <w:r w:rsidRPr="00796762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 xml:space="preserve"> začne klást znepokojivé otázky… Román vychází v nově revidovaném překladu s úvodním slovem </w:t>
      </w:r>
      <w:proofErr w:type="spellStart"/>
      <w:r w:rsidRPr="00796762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Raye</w:t>
      </w:r>
      <w:proofErr w:type="spellEnd"/>
      <w:r w:rsidRPr="00796762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 xml:space="preserve"> </w:t>
      </w:r>
      <w:proofErr w:type="spellStart"/>
      <w:r w:rsidRPr="00796762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Bradburyho</w:t>
      </w:r>
      <w:proofErr w:type="spellEnd"/>
      <w:r w:rsidRPr="00796762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. Kniha je doplněna původním doslovem Josefa Škvoreckého k prvnímu českému vydání a esejem Františka Novotného k současnému aktualizovanému vydání.</w:t>
      </w:r>
    </w:p>
    <w:p w:rsidR="00CC790D" w:rsidRDefault="00CC790D" w:rsidP="00FA54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6762" w:rsidRPr="00CC790D" w:rsidRDefault="00796762" w:rsidP="00FA54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790D" w:rsidRPr="00770099" w:rsidRDefault="00CC790D" w:rsidP="0079676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C790D" w:rsidRPr="00770099" w:rsidSect="00FA5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55E1"/>
    <w:multiLevelType w:val="multilevel"/>
    <w:tmpl w:val="CE5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76"/>
    <w:rsid w:val="001045AA"/>
    <w:rsid w:val="003143AD"/>
    <w:rsid w:val="003B6876"/>
    <w:rsid w:val="00770099"/>
    <w:rsid w:val="00796762"/>
    <w:rsid w:val="00B21FE8"/>
    <w:rsid w:val="00BA0D52"/>
    <w:rsid w:val="00BB7412"/>
    <w:rsid w:val="00CC4EA3"/>
    <w:rsid w:val="00CC790D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9848"/>
  <w15:chartTrackingRefBased/>
  <w15:docId w15:val="{5BFE84DC-FEA9-4E28-8905-2B3DE5C8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876"/>
  </w:style>
  <w:style w:type="paragraph" w:styleId="Nadpis6">
    <w:name w:val="heading 6"/>
    <w:basedOn w:val="Normln"/>
    <w:link w:val="Nadpis6Char"/>
    <w:uiPriority w:val="9"/>
    <w:qFormat/>
    <w:rsid w:val="00314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790D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3143A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A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14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75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mas.cz/knihy/139726/zaklady.-knihy-i-i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osmas.cz/knihy/213229/pokracovatel-rod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Zubíková</dc:creator>
  <cp:keywords/>
  <dc:description/>
  <cp:lastModifiedBy>Zdeňka Zubíková</cp:lastModifiedBy>
  <cp:revision>4</cp:revision>
  <dcterms:created xsi:type="dcterms:W3CDTF">2021-02-21T19:43:00Z</dcterms:created>
  <dcterms:modified xsi:type="dcterms:W3CDTF">2021-03-21T10:26:00Z</dcterms:modified>
</cp:coreProperties>
</file>